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8E" w:rsidRPr="00ED178E" w:rsidRDefault="00ED178E" w:rsidP="00ED17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8E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D1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D1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 поддержки малого и среднего предпринимательства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сообщает, что с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25.11.2020 до 31.12.2020 снижены ставки по стандартным ЗАЛОГОВЫМ займам </w:t>
      </w:r>
      <w:proofErr w:type="gramStart"/>
      <w:r w:rsidRPr="00ED178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ключевой (4,25%). Теперь ВСЕ, даже не приоритетные проекты, получают </w:t>
      </w:r>
      <w:proofErr w:type="spellStart"/>
      <w:r w:rsidRPr="00ED178E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под ключевую ставку.</w:t>
      </w:r>
    </w:p>
    <w:p w:rsidR="00ED178E" w:rsidRPr="00ED178E" w:rsidRDefault="00ED178E" w:rsidP="00ED17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Также вступили в силу изменения, касающиеся предоставления </w:t>
      </w:r>
      <w:proofErr w:type="spellStart"/>
      <w:r w:rsidRPr="00ED178E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178E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. Возможная сумма займа для </w:t>
      </w:r>
      <w:proofErr w:type="spellStart"/>
      <w:r w:rsidRPr="00ED178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без залога 100 т.р., под залог (50%) - до 300 т.р., в обоих случаях требуется поручительство двух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>. Обновленн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матриц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и новые правила по займам при</w:t>
      </w:r>
      <w:r>
        <w:rPr>
          <w:rFonts w:ascii="Times New Roman" w:eastAsia="Times New Roman" w:hAnsi="Times New Roman" w:cs="Times New Roman"/>
          <w:sz w:val="28"/>
          <w:szCs w:val="28"/>
        </w:rPr>
        <w:t>лагаются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78E" w:rsidRPr="00ED178E" w:rsidRDefault="00ED178E" w:rsidP="00ED1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>звонит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D178E">
        <w:rPr>
          <w:rFonts w:ascii="Times New Roman" w:eastAsia="Times New Roman" w:hAnsi="Times New Roman" w:cs="Times New Roman"/>
          <w:sz w:val="28"/>
          <w:szCs w:val="28"/>
        </w:rPr>
        <w:t xml:space="preserve"> в кредитный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КОФПМСП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D178E">
        <w:rPr>
          <w:rFonts w:ascii="Times New Roman" w:eastAsia="Times New Roman" w:hAnsi="Times New Roman" w:cs="Times New Roman"/>
          <w:color w:val="000000"/>
          <w:sz w:val="28"/>
          <w:szCs w:val="28"/>
        </w:rPr>
        <w:t>тел. (8332) 648-649, 64-36-21, 46-10-06, 46-19-76</w:t>
      </w:r>
      <w:r w:rsidR="006E12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2D2E" w:rsidRDefault="00442D2E"/>
    <w:sectPr w:rsidR="00442D2E" w:rsidSect="0055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278"/>
    <w:rsid w:val="00442D2E"/>
    <w:rsid w:val="00557217"/>
    <w:rsid w:val="006D5326"/>
    <w:rsid w:val="006E12E0"/>
    <w:rsid w:val="00701DDB"/>
    <w:rsid w:val="00954278"/>
    <w:rsid w:val="00ED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6</cp:revision>
  <cp:lastPrinted>2020-11-20T05:15:00Z</cp:lastPrinted>
  <dcterms:created xsi:type="dcterms:W3CDTF">2020-11-20T05:14:00Z</dcterms:created>
  <dcterms:modified xsi:type="dcterms:W3CDTF">2020-11-25T12:20:00Z</dcterms:modified>
</cp:coreProperties>
</file>